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E" w:rsidRPr="00AA2B23" w:rsidRDefault="00435F86" w:rsidP="00AA2B23">
      <w:pPr>
        <w:spacing w:after="0" w:line="240" w:lineRule="auto"/>
        <w:jc w:val="right"/>
        <w:rPr>
          <w:rFonts w:ascii="Lucida Sans Unicode" w:hAnsi="Lucida Sans Unicode" w:cs="Lucida Sans Unicode"/>
          <w:sz w:val="16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62025" cy="1314450"/>
                <wp:effectExtent l="38100" t="38100" r="47625" b="38100"/>
                <wp:docPr id="6" name="Group 6" descr="Decorative fig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314450"/>
                          <a:chOff x="0" y="0"/>
                          <a:chExt cx="962025" cy="131445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2425" y="409575"/>
                            <a:ext cx="609600" cy="609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3350" y="876300"/>
                            <a:ext cx="428625" cy="4381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2E55C" id="Group 6" o:spid="_x0000_s1026" alt="Decorative figure" style="width:75.75pt;height:103.5pt;mso-position-horizontal-relative:char;mso-position-vertical-relative:line" coordsize="962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">
                <v:rect id="Rectangle 3" o:spid="_x0000_s1027" style="position:absolute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/>
                <v:rect id="Rectangle 4" o:spid="_x0000_s1028" style="position:absolute;left:3524;top:4095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/>
                <v:rect id="Rectangle 5" o:spid="_x0000_s1029" style="position:absolute;left:1333;top:8763;width:4286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/>
                <w10:anchorlock/>
              </v:group>
            </w:pict>
          </mc:Fallback>
        </mc:AlternateContent>
      </w:r>
    </w:p>
    <w:p w:rsidR="00E73F0E" w:rsidRPr="00602767" w:rsidRDefault="00602767" w:rsidP="00602767">
      <w:pPr>
        <w:jc w:val="center"/>
        <w:rPr>
          <w:i/>
        </w:rPr>
      </w:pPr>
      <w:r w:rsidRPr="00602767">
        <w:rPr>
          <w:i/>
        </w:rPr>
        <w:t>Relevant Data for Public Works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ata set 1"/>
      </w:tblPr>
      <w:tblGrid>
        <w:gridCol w:w="2370"/>
        <w:gridCol w:w="2300"/>
        <w:gridCol w:w="2359"/>
        <w:gridCol w:w="2321"/>
      </w:tblGrid>
      <w:tr w:rsidR="00602767" w:rsidTr="00AA2B23">
        <w:trPr>
          <w:trHeight w:val="1187"/>
          <w:tblHeader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b/>
                <w:sz w:val="28"/>
              </w:rPr>
            </w:pPr>
            <w:r w:rsidRPr="00602767">
              <w:rPr>
                <w:b/>
                <w:sz w:val="28"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02767" w:rsidRPr="00602767" w:rsidRDefault="00337C78" w:rsidP="00337C7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Economic Concerns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b/>
                <w:sz w:val="28"/>
              </w:rPr>
            </w:pPr>
            <w:r w:rsidRPr="00602767">
              <w:rPr>
                <w:b/>
                <w:sz w:val="28"/>
              </w:rPr>
              <w:t>Environmental Concerns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b/>
                <w:sz w:val="28"/>
              </w:rPr>
            </w:pPr>
            <w:r w:rsidRPr="00602767">
              <w:rPr>
                <w:b/>
                <w:sz w:val="28"/>
              </w:rPr>
              <w:t>Human Concerns</w:t>
            </w:r>
          </w:p>
        </w:tc>
      </w:tr>
      <w:tr w:rsidR="00602767" w:rsidTr="00602767">
        <w:trPr>
          <w:trHeight w:val="864"/>
        </w:trPr>
        <w:tc>
          <w:tcPr>
            <w:tcW w:w="2394" w:type="dxa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sz w:val="22"/>
              </w:rPr>
            </w:pPr>
            <w:r w:rsidRPr="00602767">
              <w:rPr>
                <w:sz w:val="22"/>
              </w:rPr>
              <w:t>Expanding/improving roads</w:t>
            </w:r>
          </w:p>
        </w:tc>
        <w:tc>
          <w:tcPr>
            <w:tcW w:w="2394" w:type="dxa"/>
            <w:vAlign w:val="center"/>
          </w:tcPr>
          <w:p w:rsidR="00337C78" w:rsidRPr="00602767" w:rsidRDefault="00AE08D9" w:rsidP="00337C7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$62 million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AE08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To make way for expansion, forested land must be cleared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AE08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More road noise, strong odor, and possible increased traffic</w:t>
            </w:r>
          </w:p>
        </w:tc>
      </w:tr>
      <w:tr w:rsidR="00602767" w:rsidTr="00602767">
        <w:trPr>
          <w:trHeight w:val="864"/>
        </w:trPr>
        <w:tc>
          <w:tcPr>
            <w:tcW w:w="2394" w:type="dxa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sz w:val="22"/>
              </w:rPr>
            </w:pPr>
            <w:r w:rsidRPr="00602767">
              <w:rPr>
                <w:sz w:val="22"/>
              </w:rPr>
              <w:t>Creating new/updating old parks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$12 million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Parks don’t impact very many people</w:t>
            </w:r>
          </w:p>
        </w:tc>
      </w:tr>
      <w:tr w:rsidR="00602767" w:rsidTr="00602767">
        <w:trPr>
          <w:trHeight w:val="864"/>
        </w:trPr>
        <w:tc>
          <w:tcPr>
            <w:tcW w:w="2394" w:type="dxa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sz w:val="22"/>
              </w:rPr>
            </w:pPr>
            <w:r w:rsidRPr="00602767">
              <w:rPr>
                <w:sz w:val="22"/>
              </w:rPr>
              <w:t>New hospital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AE08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$88 million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Land must be cleared,</w:t>
            </w:r>
            <w:r w:rsidR="00337C78">
              <w:rPr>
                <w:sz w:val="22"/>
              </w:rPr>
              <w:t xml:space="preserve"> large increase in resources used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Disrupts current traffic patterns, where to build</w:t>
            </w:r>
          </w:p>
        </w:tc>
      </w:tr>
      <w:tr w:rsidR="00602767" w:rsidTr="00602767">
        <w:trPr>
          <w:trHeight w:val="864"/>
        </w:trPr>
        <w:tc>
          <w:tcPr>
            <w:tcW w:w="2394" w:type="dxa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sz w:val="22"/>
              </w:rPr>
            </w:pPr>
            <w:r w:rsidRPr="00602767">
              <w:rPr>
                <w:sz w:val="22"/>
              </w:rPr>
              <w:t>County-wide Wi-Fi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$30 million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Additional electric needed which increases fossil fuel use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Possible impact of electromagnetic radiation</w:t>
            </w:r>
          </w:p>
        </w:tc>
      </w:tr>
      <w:tr w:rsidR="00602767" w:rsidTr="00602767">
        <w:trPr>
          <w:trHeight w:val="864"/>
        </w:trPr>
        <w:tc>
          <w:tcPr>
            <w:tcW w:w="2394" w:type="dxa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sz w:val="22"/>
              </w:rPr>
            </w:pPr>
            <w:r w:rsidRPr="00602767">
              <w:rPr>
                <w:sz w:val="22"/>
              </w:rPr>
              <w:t>Updating/Expanding Schools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$56 million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Additional pollution from construction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Students displaced during construction</w:t>
            </w:r>
          </w:p>
        </w:tc>
      </w:tr>
      <w:tr w:rsidR="00602767" w:rsidTr="00602767">
        <w:trPr>
          <w:trHeight w:val="864"/>
        </w:trPr>
        <w:tc>
          <w:tcPr>
            <w:tcW w:w="2394" w:type="dxa"/>
            <w:vAlign w:val="center"/>
          </w:tcPr>
          <w:p w:rsidR="00602767" w:rsidRPr="00602767" w:rsidRDefault="00602767" w:rsidP="00602767">
            <w:pPr>
              <w:spacing w:line="276" w:lineRule="auto"/>
              <w:jc w:val="center"/>
              <w:rPr>
                <w:sz w:val="22"/>
              </w:rPr>
            </w:pPr>
            <w:r w:rsidRPr="00602767">
              <w:rPr>
                <w:sz w:val="22"/>
              </w:rPr>
              <w:t>Waterpark</w:t>
            </w:r>
          </w:p>
        </w:tc>
        <w:tc>
          <w:tcPr>
            <w:tcW w:w="2394" w:type="dxa"/>
            <w:vAlign w:val="center"/>
          </w:tcPr>
          <w:p w:rsidR="00602767" w:rsidRPr="00602767" w:rsidRDefault="00AE08D9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$22 million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Land must be cleared, and large increase of freshwater use</w:t>
            </w:r>
          </w:p>
        </w:tc>
        <w:tc>
          <w:tcPr>
            <w:tcW w:w="2394" w:type="dxa"/>
            <w:vAlign w:val="center"/>
          </w:tcPr>
          <w:p w:rsidR="00602767" w:rsidRPr="00602767" w:rsidRDefault="00337C78" w:rsidP="006027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Noise pollution, increase in traffic due to tourism</w:t>
            </w:r>
          </w:p>
        </w:tc>
      </w:tr>
    </w:tbl>
    <w:p w:rsidR="004D2A42" w:rsidRDefault="004D2A42" w:rsidP="00435F86">
      <w:pPr>
        <w:jc w:val="both"/>
      </w:pPr>
    </w:p>
    <w:p w:rsidR="004D2A42" w:rsidRDefault="004D2A42" w:rsidP="004D2A42">
      <w:pPr>
        <w:spacing w:after="0"/>
        <w:jc w:val="both"/>
      </w:pPr>
      <w:r>
        <w:t>Thank you for your time,</w:t>
      </w:r>
    </w:p>
    <w:p w:rsidR="004D2A42" w:rsidRDefault="004D2A42" w:rsidP="004D2A42">
      <w:pPr>
        <w:spacing w:after="0" w:line="240" w:lineRule="auto"/>
        <w:jc w:val="both"/>
        <w:rPr>
          <w:rFonts w:ascii="Edwardian Script ITC" w:hAnsi="Edwardian Script ITC"/>
          <w:sz w:val="56"/>
        </w:rPr>
      </w:pPr>
      <w:r w:rsidRPr="004D2A42">
        <w:rPr>
          <w:rFonts w:ascii="Edwardian Script ITC" w:hAnsi="Edwardian Script ITC"/>
          <w:sz w:val="56"/>
        </w:rPr>
        <w:t xml:space="preserve">B.E.A. </w:t>
      </w:r>
      <w:proofErr w:type="spellStart"/>
      <w:r w:rsidRPr="004D2A42">
        <w:rPr>
          <w:rFonts w:ascii="Edwardian Script ITC" w:hAnsi="Edwardian Script ITC"/>
          <w:sz w:val="56"/>
        </w:rPr>
        <w:t>Utiful</w:t>
      </w:r>
      <w:bookmarkStart w:id="0" w:name="_GoBack"/>
      <w:bookmarkEnd w:id="0"/>
      <w:proofErr w:type="spellEnd"/>
    </w:p>
    <w:p w:rsidR="004D2A42" w:rsidRDefault="004D2A42" w:rsidP="004D2A42">
      <w:pPr>
        <w:spacing w:after="0" w:line="240" w:lineRule="auto"/>
        <w:jc w:val="both"/>
      </w:pPr>
      <w:r>
        <w:t xml:space="preserve">B.E.A. </w:t>
      </w:r>
      <w:proofErr w:type="spellStart"/>
      <w:r>
        <w:t>Utiful</w:t>
      </w:r>
      <w:proofErr w:type="spellEnd"/>
    </w:p>
    <w:p w:rsidR="004D2A42" w:rsidRDefault="004D2A42" w:rsidP="004D2A42">
      <w:pPr>
        <w:spacing w:after="0" w:line="240" w:lineRule="auto"/>
        <w:jc w:val="both"/>
      </w:pPr>
      <w:r>
        <w:t>Chief Information Officer</w:t>
      </w:r>
    </w:p>
    <w:p w:rsidR="004D2A42" w:rsidRDefault="004D2A42" w:rsidP="00AA2B23">
      <w:pPr>
        <w:spacing w:after="0" w:line="240" w:lineRule="auto"/>
        <w:jc w:val="both"/>
      </w:pPr>
      <w:r>
        <w:t>Peyton Worldwide</w:t>
      </w:r>
    </w:p>
    <w:sectPr w:rsidR="004D2A42" w:rsidSect="00A120CE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76" w:rsidRDefault="00D56C76" w:rsidP="00435F86">
      <w:pPr>
        <w:spacing w:after="0" w:line="240" w:lineRule="auto"/>
      </w:pPr>
      <w:r>
        <w:separator/>
      </w:r>
    </w:p>
  </w:endnote>
  <w:endnote w:type="continuationSeparator" w:id="0">
    <w:p w:rsidR="00D56C76" w:rsidRDefault="00D56C76" w:rsidP="0043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76" w:rsidRDefault="00D56C76" w:rsidP="00435F86">
      <w:pPr>
        <w:spacing w:after="0" w:line="240" w:lineRule="auto"/>
      </w:pPr>
      <w:r>
        <w:separator/>
      </w:r>
    </w:p>
  </w:footnote>
  <w:footnote w:type="continuationSeparator" w:id="0">
    <w:p w:rsidR="00D56C76" w:rsidRDefault="00D56C76" w:rsidP="0043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3" w:rsidRDefault="00AA2B23" w:rsidP="00AA2B23">
    <w:pPr>
      <w:spacing w:after="0" w:line="240" w:lineRule="auto"/>
    </w:pPr>
    <w:r>
      <w:rPr>
        <w:noProof/>
      </w:rPr>
      <mc:AlternateContent>
        <mc:Choice Requires="wps">
          <w:drawing>
            <wp:inline distT="0" distB="0" distL="0" distR="0" wp14:anchorId="7ADF6F44" wp14:editId="68BC8208">
              <wp:extent cx="1828800" cy="1828800"/>
              <wp:effectExtent l="0" t="0" r="0" b="762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A2B23" w:rsidRPr="005E41AF" w:rsidRDefault="00AA2B23" w:rsidP="00AA2B2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2F2F2" w:themeColor="background1" w:themeShade="F2"/>
                              <w:spacing w:val="10"/>
                              <w:sz w:val="96"/>
                              <w:szCs w:val="72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</w:pPr>
                          <w:r w:rsidRPr="005E41AF">
                            <w:rPr>
                              <w:b/>
                              <w:color w:val="F2F2F2" w:themeColor="background1" w:themeShade="F2"/>
                              <w:spacing w:val="10"/>
                              <w:sz w:val="96"/>
                              <w:szCs w:val="72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DF6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textbox style="mso-fit-shape-to-text:t">
                <w:txbxContent>
                  <w:p w:rsidR="00AA2B23" w:rsidRPr="005E41AF" w:rsidRDefault="00AA2B23" w:rsidP="00AA2B23">
                    <w:pPr>
                      <w:spacing w:after="0" w:line="240" w:lineRule="auto"/>
                      <w:jc w:val="center"/>
                      <w:rPr>
                        <w:b/>
                        <w:color w:val="F2F2F2" w:themeColor="background1" w:themeShade="F2"/>
                        <w:spacing w:val="10"/>
                        <w:sz w:val="96"/>
                        <w:szCs w:val="72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"/>
                              <w14:lumMod w14:val="95000"/>
                            </w14:schemeClr>
                          </w14:solidFill>
                        </w14:textFill>
                      </w:rPr>
                    </w:pPr>
                    <w:r w:rsidRPr="005E41AF">
                      <w:rPr>
                        <w:b/>
                        <w:color w:val="F2F2F2" w:themeColor="background1" w:themeShade="F2"/>
                        <w:spacing w:val="10"/>
                        <w:sz w:val="96"/>
                        <w:szCs w:val="72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"/>
                              <w14:lumMod w14:val="95000"/>
                            </w14:schemeClr>
                          </w14:solidFill>
                        </w14:textFill>
                      </w:rPr>
                      <w:t>PW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A2B23" w:rsidRDefault="00AA2B23" w:rsidP="00AA2B23">
    <w:pPr>
      <w:spacing w:after="0" w:line="240" w:lineRule="auto"/>
      <w:rPr>
        <w:rFonts w:ascii="Lucida Sans Unicode" w:hAnsi="Lucida Sans Unicode" w:cs="Lucida Sans Unicode"/>
        <w:b/>
        <w:sz w:val="20"/>
        <w:szCs w:val="20"/>
      </w:rPr>
    </w:pPr>
    <w:r w:rsidRPr="00A120CE">
      <w:rPr>
        <w:rFonts w:ascii="Lucida Sans Unicode" w:hAnsi="Lucida Sans Unicode" w:cs="Lucida Sans Unicode"/>
        <w:b/>
        <w:sz w:val="20"/>
        <w:szCs w:val="20"/>
      </w:rPr>
      <w:t>Peyton Worldwide</w:t>
    </w:r>
  </w:p>
  <w:p w:rsidR="00AA2B23" w:rsidRPr="00BD71F9" w:rsidRDefault="00AA2B23" w:rsidP="00AA2B23">
    <w:pPr>
      <w:spacing w:after="0" w:line="240" w:lineRule="auto"/>
      <w:rPr>
        <w:rFonts w:ascii="Lucida Sans Unicode" w:hAnsi="Lucida Sans Unicode" w:cs="Lucida Sans Unicode"/>
        <w:b/>
        <w:sz w:val="20"/>
        <w:szCs w:val="20"/>
      </w:rPr>
    </w:pPr>
    <w:r w:rsidRPr="00A120CE">
      <w:rPr>
        <w:rFonts w:ascii="Lucida Sans Unicode" w:hAnsi="Lucida Sans Unicode" w:cs="Lucida Sans Unicode"/>
        <w:sz w:val="16"/>
        <w:szCs w:val="20"/>
      </w:rPr>
      <w:t>132 Avery Way</w:t>
    </w:r>
  </w:p>
  <w:p w:rsidR="00435F86" w:rsidRPr="00AA2B23" w:rsidRDefault="00AA2B23" w:rsidP="00AA2B23">
    <w:pPr>
      <w:spacing w:after="0" w:line="240" w:lineRule="auto"/>
      <w:rPr>
        <w:rFonts w:ascii="Lucida Sans Unicode" w:hAnsi="Lucida Sans Unicode" w:cs="Lucida Sans Unicode"/>
        <w:sz w:val="16"/>
        <w:szCs w:val="20"/>
      </w:rPr>
    </w:pPr>
    <w:proofErr w:type="spellStart"/>
    <w:r w:rsidRPr="00A120CE">
      <w:rPr>
        <w:rFonts w:ascii="Lucida Sans Unicode" w:hAnsi="Lucida Sans Unicode" w:cs="Lucida Sans Unicode"/>
        <w:sz w:val="16"/>
        <w:szCs w:val="20"/>
      </w:rPr>
      <w:t>Pelkoville</w:t>
    </w:r>
    <w:proofErr w:type="spellEnd"/>
    <w:r w:rsidRPr="00A120CE">
      <w:rPr>
        <w:rFonts w:ascii="Lucida Sans Unicode" w:hAnsi="Lucida Sans Unicode" w:cs="Lucida Sans Unicode"/>
        <w:sz w:val="16"/>
        <w:szCs w:val="20"/>
      </w:rPr>
      <w:t>, FL 34444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0E"/>
    <w:rsid w:val="0013210E"/>
    <w:rsid w:val="00337C78"/>
    <w:rsid w:val="00435F86"/>
    <w:rsid w:val="004D2A42"/>
    <w:rsid w:val="005E41AF"/>
    <w:rsid w:val="005F6299"/>
    <w:rsid w:val="00602767"/>
    <w:rsid w:val="00676DD0"/>
    <w:rsid w:val="0070339C"/>
    <w:rsid w:val="00753B90"/>
    <w:rsid w:val="008B2670"/>
    <w:rsid w:val="008D1466"/>
    <w:rsid w:val="008E3524"/>
    <w:rsid w:val="00A0395C"/>
    <w:rsid w:val="00A120CE"/>
    <w:rsid w:val="00AA2B23"/>
    <w:rsid w:val="00AE08D9"/>
    <w:rsid w:val="00C24938"/>
    <w:rsid w:val="00D56C76"/>
    <w:rsid w:val="00E03E65"/>
    <w:rsid w:val="00E315CF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907D0-B297-429B-AFA5-ACB270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86"/>
  </w:style>
  <w:style w:type="paragraph" w:styleId="Footer">
    <w:name w:val="footer"/>
    <w:basedOn w:val="Normal"/>
    <w:link w:val="FooterChar"/>
    <w:uiPriority w:val="99"/>
    <w:unhideWhenUsed/>
    <w:rsid w:val="0043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86"/>
  </w:style>
  <w:style w:type="table" w:styleId="TableGrid">
    <w:name w:val="Table Grid"/>
    <w:basedOn w:val="TableNormal"/>
    <w:uiPriority w:val="59"/>
    <w:rsid w:val="0060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Konopelko, Douglas</dc:creator>
  <cp:lastModifiedBy>Sarah Gilbert</cp:lastModifiedBy>
  <cp:revision>5</cp:revision>
  <dcterms:created xsi:type="dcterms:W3CDTF">2014-06-10T13:45:00Z</dcterms:created>
  <dcterms:modified xsi:type="dcterms:W3CDTF">2017-12-08T14:12:00Z</dcterms:modified>
</cp:coreProperties>
</file>